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D8" w:rsidRPr="00F84F28" w:rsidRDefault="00F90AD8" w:rsidP="00F90AD8">
      <w:pPr>
        <w:spacing w:after="0"/>
        <w:ind w:left="4956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Johanna Stefany Duran Pérez</w:t>
      </w:r>
    </w:p>
    <w:p w:rsidR="00F90AD8" w:rsidRPr="00F84F28" w:rsidRDefault="00F90AD8" w:rsidP="00F90AD8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Código 1020012754</w:t>
      </w:r>
    </w:p>
    <w:p w:rsidR="00F90AD8" w:rsidRPr="00F84F28" w:rsidRDefault="00F90AD8" w:rsidP="00F90AD8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Arte y estética</w:t>
      </w:r>
    </w:p>
    <w:p w:rsidR="00F90AD8" w:rsidRDefault="00F90AD8" w:rsidP="00F90AD8">
      <w:pPr>
        <w:pBdr>
          <w:bottom w:val="single" w:sz="6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>
        <w:rPr>
          <w:rFonts w:ascii="Arial" w:hAnsi="Arial" w:cs="Arial"/>
          <w:b/>
          <w:sz w:val="24"/>
          <w:szCs w:val="24"/>
        </w:rPr>
        <w:t>G</w:t>
      </w:r>
      <w:r w:rsidRPr="00F84F28">
        <w:rPr>
          <w:rFonts w:ascii="Arial" w:hAnsi="Arial" w:cs="Arial"/>
          <w:b/>
          <w:sz w:val="24"/>
          <w:szCs w:val="24"/>
        </w:rPr>
        <w:t>rancolombiano</w:t>
      </w:r>
      <w:proofErr w:type="spellEnd"/>
    </w:p>
    <w:p w:rsidR="00F90AD8" w:rsidRPr="00F90AD8" w:rsidRDefault="00F90AD8" w:rsidP="00F90AD8">
      <w:pPr>
        <w:pStyle w:val="NormalWeb"/>
        <w:jc w:val="center"/>
        <w:rPr>
          <w:rStyle w:val="Textoennegrita"/>
          <w:rFonts w:ascii="Arial" w:hAnsi="Arial" w:cs="Arial"/>
          <w:color w:val="92D050"/>
        </w:rPr>
      </w:pPr>
    </w:p>
    <w:p w:rsidR="005A4629" w:rsidRPr="00F90AD8" w:rsidRDefault="005A4629" w:rsidP="00F90AD8">
      <w:pPr>
        <w:pStyle w:val="NormalWeb"/>
        <w:jc w:val="center"/>
        <w:rPr>
          <w:rStyle w:val="Textoennegrita"/>
          <w:rFonts w:ascii="Arial" w:hAnsi="Arial" w:cs="Arial"/>
          <w:color w:val="92D050"/>
        </w:rPr>
      </w:pPr>
      <w:r w:rsidRPr="00F90AD8">
        <w:rPr>
          <w:rStyle w:val="Textoennegrita"/>
          <w:rFonts w:ascii="Arial" w:hAnsi="Arial" w:cs="Arial"/>
          <w:color w:val="92D050"/>
        </w:rPr>
        <w:t>PROYECTO 019</w:t>
      </w:r>
    </w:p>
    <w:p w:rsidR="00F90AD8" w:rsidRDefault="005A4629" w:rsidP="00F90AD8">
      <w:pPr>
        <w:pStyle w:val="NormalWeb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  <w:sz w:val="27"/>
          <w:szCs w:val="27"/>
        </w:rPr>
        <w:drawing>
          <wp:inline distT="0" distB="0" distL="0" distR="0">
            <wp:extent cx="1872615" cy="2438400"/>
            <wp:effectExtent l="19050" t="0" r="0" b="0"/>
            <wp:docPr id="5" name="rg_hi" descr="http://t3.gstatic.com/images?q=tbn:ANd9GcTO1COlSigXznaHTEeN3bRkEIcfZ7ehH2stHdG02kUk0sBjmxBq9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O1COlSigXznaHTEeN3bRkEIcfZ7ehH2stHdG02kUk0sBjmxBq9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AD8" w:rsidRPr="00F90AD8" w:rsidRDefault="00F90AD8" w:rsidP="00F90AD8">
      <w:pPr>
        <w:pStyle w:val="NormalWeb"/>
        <w:jc w:val="center"/>
        <w:rPr>
          <w:rFonts w:ascii="Arial" w:hAnsi="Arial" w:cs="Arial"/>
          <w:b/>
          <w:color w:val="000000" w:themeColor="text1"/>
        </w:rPr>
      </w:pPr>
      <w:r w:rsidRPr="00F90AD8">
        <w:rPr>
          <w:rFonts w:ascii="Arial" w:hAnsi="Arial" w:cs="Arial"/>
          <w:b/>
          <w:color w:val="000000" w:themeColor="text1"/>
        </w:rPr>
        <w:t>ARTE KITCH</w:t>
      </w:r>
    </w:p>
    <w:p w:rsidR="005A4629" w:rsidRPr="00F90AD8" w:rsidRDefault="005A4629" w:rsidP="00F90AD8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noProof/>
          <w:vanish/>
          <w:color w:val="000000" w:themeColor="text1"/>
        </w:rPr>
        <w:drawing>
          <wp:inline distT="0" distB="0" distL="0" distR="0">
            <wp:extent cx="2482215" cy="1839595"/>
            <wp:effectExtent l="19050" t="0" r="0" b="0"/>
            <wp:docPr id="4" name="rg_hi" descr="http://t1.gstatic.com/images?q=tbn:ANd9GcRO6sFnOaEsRqv757avgr6iHI7hqpOgy4kWd7_uCYhgYawsb8hs4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O6sFnOaEsRqv757avgr6iHI7hqpOgy4kWd7_uCYhgYawsb8hs4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00" w:themeColor="text1"/>
        </w:rPr>
        <w:drawing>
          <wp:inline distT="0" distB="0" distL="0" distR="0">
            <wp:extent cx="2177415" cy="2101215"/>
            <wp:effectExtent l="19050" t="0" r="0" b="0"/>
            <wp:docPr id="3" name="rg_hi" descr="http://t3.gstatic.com/images?q=tbn:ANd9GcRlyewGSqg7D4ggff9mumu4nwX9deHuhZrrFjBnLultD2agQOB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lyewGSqg7D4ggff9mumu4nwX9deHuhZrrFjBnLultD2agQOB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210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00" w:themeColor="text1"/>
        </w:rPr>
        <w:drawing>
          <wp:inline distT="0" distB="0" distL="0" distR="0">
            <wp:extent cx="2177415" cy="2101215"/>
            <wp:effectExtent l="19050" t="0" r="0" b="0"/>
            <wp:docPr id="2" name="rg_hi" descr="http://t3.gstatic.com/images?q=tbn:ANd9GcRlyewGSqg7D4ggff9mumu4nwX9deHuhZrrFjBnLultD2agQOBq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lyewGSqg7D4ggff9mumu4nwX9deHuhZrrFjBnLultD2agQOBq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210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00" w:themeColor="text1"/>
        </w:rPr>
        <w:drawing>
          <wp:inline distT="0" distB="0" distL="0" distR="0">
            <wp:extent cx="2177415" cy="2101215"/>
            <wp:effectExtent l="19050" t="0" r="0" b="0"/>
            <wp:docPr id="1" name="rg_hi" descr="http://t3.gstatic.com/images?q=tbn:ANd9GcRlyewGSqg7D4ggff9mumu4nwX9deHuhZrrFjBnLultD2agQOBq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lyewGSqg7D4ggff9mumu4nwX9deHuhZrrFjBnLultD2agQOBq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210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6F8E">
        <w:rPr>
          <w:rFonts w:ascii="Arial" w:hAnsi="Arial" w:cs="Arial"/>
          <w:color w:val="000000" w:themeColor="text1"/>
        </w:rPr>
        <w:br/>
      </w:r>
      <w:r w:rsidRPr="00F90AD8">
        <w:rPr>
          <w:rFonts w:ascii="Arial" w:hAnsi="Arial" w:cs="Arial"/>
          <w:color w:val="000000" w:themeColor="text1"/>
        </w:rPr>
        <w:t xml:space="preserve">ARTE KITCH </w:t>
      </w:r>
      <w:r w:rsidRPr="00F90AD8">
        <w:rPr>
          <w:rFonts w:ascii="Arial" w:hAnsi="Arial" w:cs="Arial"/>
          <w:color w:val="000000" w:themeColor="text1"/>
          <w:lang w:val="es-ES"/>
        </w:rPr>
        <w:t xml:space="preserve">La palabra </w:t>
      </w:r>
      <w:r w:rsidRPr="00F90AD8">
        <w:rPr>
          <w:rFonts w:ascii="Arial" w:hAnsi="Arial" w:cs="Arial"/>
          <w:b/>
          <w:bCs/>
          <w:iCs/>
          <w:color w:val="000000" w:themeColor="text1"/>
          <w:lang w:val="es-ES"/>
        </w:rPr>
        <w:t>kitsch</w:t>
      </w:r>
      <w:r w:rsidRPr="00F90AD8">
        <w:rPr>
          <w:rFonts w:ascii="Arial" w:hAnsi="Arial" w:cs="Arial"/>
          <w:color w:val="000000" w:themeColor="text1"/>
          <w:lang w:val="es-ES"/>
        </w:rPr>
        <w:t xml:space="preserve"> se origina en el término </w:t>
      </w:r>
      <w:hyperlink r:id="rId11" w:tooltip="Yidis" w:history="1">
        <w:r w:rsidRPr="00F90AD8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yidis</w:t>
        </w:r>
      </w:hyperlink>
      <w:r w:rsidRPr="00F90AD8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F90AD8">
        <w:rPr>
          <w:rFonts w:ascii="Arial" w:hAnsi="Arial" w:cs="Arial"/>
          <w:iCs/>
          <w:color w:val="000000" w:themeColor="text1"/>
          <w:lang w:val="es-ES"/>
        </w:rPr>
        <w:t>etwas</w:t>
      </w:r>
      <w:proofErr w:type="spellEnd"/>
      <w:r w:rsidRPr="00F90AD8">
        <w:rPr>
          <w:rFonts w:ascii="Arial" w:hAnsi="Arial" w:cs="Arial"/>
          <w:iCs/>
          <w:color w:val="000000" w:themeColor="text1"/>
          <w:lang w:val="es-ES"/>
        </w:rPr>
        <w:t xml:space="preserve"> </w:t>
      </w:r>
      <w:proofErr w:type="spellStart"/>
      <w:r w:rsidRPr="00F90AD8">
        <w:rPr>
          <w:rFonts w:ascii="Arial" w:hAnsi="Arial" w:cs="Arial"/>
          <w:iCs/>
          <w:color w:val="000000" w:themeColor="text1"/>
          <w:lang w:val="es-ES"/>
        </w:rPr>
        <w:t>verkitschen</w:t>
      </w:r>
      <w:proofErr w:type="spellEnd"/>
      <w:r w:rsidRPr="00F90AD8">
        <w:rPr>
          <w:rFonts w:ascii="Arial" w:hAnsi="Arial" w:cs="Arial"/>
          <w:color w:val="000000" w:themeColor="text1"/>
          <w:lang w:val="es-ES"/>
        </w:rPr>
        <w:t>.</w:t>
      </w:r>
      <w:r w:rsidRPr="00F90AD8">
        <w:rPr>
          <w:rStyle w:val="corchete-llamada1"/>
          <w:rFonts w:ascii="Arial" w:hAnsi="Arial" w:cs="Arial"/>
          <w:color w:val="000000" w:themeColor="text1"/>
          <w:vertAlign w:val="superscript"/>
          <w:lang w:val="es-ES"/>
        </w:rPr>
        <w:t>[]</w:t>
      </w:r>
      <w:r w:rsidRPr="00F90AD8">
        <w:rPr>
          <w:rFonts w:ascii="Arial" w:hAnsi="Arial" w:cs="Arial"/>
          <w:color w:val="000000" w:themeColor="text1"/>
          <w:lang w:val="es-ES"/>
        </w:rPr>
        <w:t xml:space="preserve"> Define al arte que es considerado como una copia inferior de un estilo existente. También se utiliza el término </w:t>
      </w:r>
      <w:r w:rsidRPr="00F90AD8">
        <w:rPr>
          <w:rFonts w:ascii="Arial" w:hAnsi="Arial" w:cs="Arial"/>
          <w:iCs/>
          <w:color w:val="000000" w:themeColor="text1"/>
          <w:lang w:val="es-ES"/>
        </w:rPr>
        <w:t>kitsch</w:t>
      </w:r>
      <w:r w:rsidRPr="00F90AD8">
        <w:rPr>
          <w:rFonts w:ascii="Arial" w:hAnsi="Arial" w:cs="Arial"/>
          <w:color w:val="000000" w:themeColor="text1"/>
          <w:lang w:val="es-ES"/>
        </w:rPr>
        <w:t xml:space="preserve"> en un sentido más libre para referirse a cualquier arte que es pretencioso, pasado de moda o de muy mal gusto.</w:t>
      </w:r>
    </w:p>
    <w:p w:rsidR="005A4629" w:rsidRPr="00F90AD8" w:rsidRDefault="005A4629" w:rsidP="00F90AD8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F90AD8">
        <w:rPr>
          <w:rFonts w:ascii="Arial" w:hAnsi="Arial" w:cs="Arial"/>
          <w:color w:val="000000" w:themeColor="text1"/>
          <w:lang w:val="es-ES"/>
        </w:rPr>
        <w:t xml:space="preserve">Este arte se origino a mediados de </w:t>
      </w:r>
      <w:hyperlink r:id="rId12" w:tooltip="Años 1860" w:history="1">
        <w:r w:rsidRPr="00F90AD8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1860</w:t>
        </w:r>
      </w:hyperlink>
      <w:r w:rsidRPr="00F90AD8">
        <w:rPr>
          <w:rFonts w:ascii="Arial" w:hAnsi="Arial" w:cs="Arial"/>
          <w:color w:val="000000" w:themeColor="text1"/>
          <w:lang w:val="es-ES"/>
        </w:rPr>
        <w:t xml:space="preserve"> y </w:t>
      </w:r>
      <w:hyperlink r:id="rId13" w:tooltip="Años 1870" w:history="1">
        <w:r w:rsidRPr="00F90AD8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1870</w:t>
        </w:r>
      </w:hyperlink>
      <w:r w:rsidRPr="00F90AD8">
        <w:rPr>
          <w:rFonts w:ascii="Arial" w:hAnsi="Arial" w:cs="Arial"/>
          <w:color w:val="000000" w:themeColor="text1"/>
          <w:lang w:val="es-ES"/>
        </w:rPr>
        <w:t>. El término era usado para describir los dibujos y bocetos baratos o fácilmente comercializables.</w:t>
      </w:r>
    </w:p>
    <w:p w:rsidR="005A4629" w:rsidRPr="00F90AD8" w:rsidRDefault="005A4629" w:rsidP="00F90AD8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F90AD8">
        <w:rPr>
          <w:rFonts w:ascii="Arial" w:hAnsi="Arial" w:cs="Arial"/>
          <w:color w:val="000000" w:themeColor="text1"/>
          <w:lang w:val="es-ES"/>
        </w:rPr>
        <w:t xml:space="preserve">El </w:t>
      </w:r>
      <w:r w:rsidRPr="00F90AD8">
        <w:rPr>
          <w:rFonts w:ascii="Arial" w:hAnsi="Arial" w:cs="Arial"/>
          <w:iCs/>
          <w:color w:val="000000" w:themeColor="text1"/>
          <w:lang w:val="es-ES"/>
        </w:rPr>
        <w:t>kitsch</w:t>
      </w:r>
      <w:r w:rsidRPr="00F90AD8">
        <w:rPr>
          <w:rFonts w:ascii="Arial" w:hAnsi="Arial" w:cs="Arial"/>
          <w:color w:val="000000" w:themeColor="text1"/>
          <w:lang w:val="es-ES"/>
        </w:rPr>
        <w:t xml:space="preserve"> apelaba a un gusto vulgar de la nueva y adinerada </w:t>
      </w:r>
      <w:hyperlink r:id="rId14" w:tooltip="Burguesía" w:history="1">
        <w:r w:rsidRPr="00F90AD8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burguesía</w:t>
        </w:r>
      </w:hyperlink>
      <w:r w:rsidRPr="00F90AD8">
        <w:rPr>
          <w:rFonts w:ascii="Arial" w:hAnsi="Arial" w:cs="Arial"/>
          <w:color w:val="000000" w:themeColor="text1"/>
          <w:lang w:val="es-ES"/>
        </w:rPr>
        <w:t xml:space="preserve"> de </w:t>
      </w:r>
      <w:hyperlink r:id="rId15" w:tooltip="Múnich" w:history="1">
        <w:r w:rsidRPr="00F90AD8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Múnich</w:t>
        </w:r>
      </w:hyperlink>
      <w:r w:rsidRPr="00F90AD8">
        <w:rPr>
          <w:rFonts w:ascii="Arial" w:hAnsi="Arial" w:cs="Arial"/>
          <w:color w:val="000000" w:themeColor="text1"/>
          <w:lang w:val="es-ES"/>
        </w:rPr>
        <w:t xml:space="preserve"> que pensaba, como muchos nuevos ricos, que podían alcanzar el estatus que envidiaban a la clase tradicional de las élites culturales copiando las características más evidentes de sus hábitos culturales.</w:t>
      </w:r>
    </w:p>
    <w:p w:rsidR="00176ACE" w:rsidRPr="00F90AD8" w:rsidRDefault="005A4629" w:rsidP="00F90AD8">
      <w:pPr>
        <w:pStyle w:val="NormalWeb"/>
        <w:jc w:val="both"/>
        <w:rPr>
          <w:rFonts w:ascii="Arial" w:hAnsi="Arial" w:cs="Arial"/>
          <w:lang w:val="es-ES"/>
        </w:rPr>
      </w:pPr>
      <w:r w:rsidRPr="00F90AD8">
        <w:rPr>
          <w:rFonts w:ascii="Arial" w:hAnsi="Arial" w:cs="Arial"/>
          <w:color w:val="000000" w:themeColor="text1"/>
          <w:lang w:val="es-ES"/>
        </w:rPr>
        <w:t xml:space="preserve">Lo </w:t>
      </w:r>
      <w:r w:rsidRPr="00F90AD8">
        <w:rPr>
          <w:rFonts w:ascii="Arial" w:hAnsi="Arial" w:cs="Arial"/>
          <w:iCs/>
          <w:color w:val="000000" w:themeColor="text1"/>
          <w:lang w:val="es-ES"/>
        </w:rPr>
        <w:t>kitsch</w:t>
      </w:r>
      <w:r w:rsidRPr="00F90AD8">
        <w:rPr>
          <w:rFonts w:ascii="Arial" w:hAnsi="Arial" w:cs="Arial"/>
          <w:color w:val="000000" w:themeColor="text1"/>
          <w:lang w:val="es-ES"/>
        </w:rPr>
        <w:t xml:space="preserve"> empezó a ser definido como un objeto estético empobrecido con mala manufactura, significando más la identificación del </w:t>
      </w:r>
      <w:hyperlink r:id="rId16" w:tooltip="Consumidor" w:history="1">
        <w:r w:rsidRPr="00F90AD8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consumidor</w:t>
        </w:r>
      </w:hyperlink>
      <w:r w:rsidRPr="00F90AD8">
        <w:rPr>
          <w:rFonts w:ascii="Arial" w:hAnsi="Arial" w:cs="Arial"/>
          <w:color w:val="000000" w:themeColor="text1"/>
          <w:lang w:val="es-ES"/>
        </w:rPr>
        <w:t xml:space="preserve"> con un nuevo estatus social y menos con una respuesta estética genuina. Lo </w:t>
      </w:r>
      <w:r w:rsidRPr="00F90AD8">
        <w:rPr>
          <w:rFonts w:ascii="Arial" w:hAnsi="Arial" w:cs="Arial"/>
          <w:iCs/>
          <w:color w:val="000000" w:themeColor="text1"/>
          <w:lang w:val="es-ES"/>
        </w:rPr>
        <w:t>kitsch</w:t>
      </w:r>
      <w:r w:rsidRPr="00F90AD8">
        <w:rPr>
          <w:rFonts w:ascii="Arial" w:hAnsi="Arial" w:cs="Arial"/>
          <w:color w:val="000000" w:themeColor="text1"/>
          <w:lang w:val="es-ES"/>
        </w:rPr>
        <w:t xml:space="preserve"> era considerado estéticamente empobrecido y moralmente dudoso. El sacrificio de una vida </w:t>
      </w:r>
      <w:hyperlink r:id="rId17" w:tooltip="Estética" w:history="1">
        <w:r w:rsidRPr="00F90AD8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estética</w:t>
        </w:r>
      </w:hyperlink>
      <w:r w:rsidRPr="00F90AD8">
        <w:rPr>
          <w:rFonts w:ascii="Arial" w:hAnsi="Arial" w:cs="Arial"/>
          <w:color w:val="000000" w:themeColor="text1"/>
          <w:lang w:val="es-ES"/>
        </w:rPr>
        <w:t xml:space="preserve"> convertida en</w:t>
      </w:r>
      <w:r w:rsidRPr="00F90AD8">
        <w:rPr>
          <w:rFonts w:ascii="Arial" w:hAnsi="Arial" w:cs="Arial"/>
          <w:lang w:val="es-ES"/>
        </w:rPr>
        <w:t xml:space="preserve"> pantomima, usualmente, aunque no siempre, con el interés de señalar un estatus social.</w:t>
      </w:r>
    </w:p>
    <w:sectPr w:rsidR="00176ACE" w:rsidRPr="00F90AD8" w:rsidSect="00176A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5A4629"/>
    <w:rsid w:val="00176ACE"/>
    <w:rsid w:val="005A4629"/>
    <w:rsid w:val="009E2C84"/>
    <w:rsid w:val="00F90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A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5A462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5A462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A4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corchete-llamada1">
    <w:name w:val="corchete-llamada1"/>
    <w:basedOn w:val="Fuentedeprrafopredeter"/>
    <w:rsid w:val="005A4629"/>
    <w:rPr>
      <w:vanish/>
      <w:webHidden w:val="0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4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46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co/imgres?imgurl=http://3.bp.blogspot.com/_BV64-w-vWv4/SuZ63-k3hlI/AAAAAAAAACw/7NgOKkkKczY/s400/Regina+Spektor+-+Soviet+Kitsch.jpg&amp;imgrefurl=http://elamoresactitud.blogspot.com/2009/10/arte-kitsch-lo-kitsch-es-una.html&amp;h=311&amp;w=320&amp;sz=36&amp;tbnid=utCPDAMxTWB6jM:&amp;tbnh=90&amp;tbnw=93&amp;prev=/search?q=arte+kitsch&amp;tbm=isch&amp;tbo=u&amp;zoom=1&amp;q=arte+kitsch&amp;docid=ZGwHF1PKdWdE1M&amp;hl=es&amp;sa=X&amp;ei=SHvITrDLCorjggflo7A5&amp;ved=0CCwQ9QEwAQ&amp;dur=693" TargetMode="External"/><Relationship Id="rId13" Type="http://schemas.openxmlformats.org/officeDocument/2006/relationships/hyperlink" Target="http://es.wikipedia.org/wiki/A%C3%B1os_187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es.wikipedia.org/wiki/A%C3%B1os_1860" TargetMode="External"/><Relationship Id="rId17" Type="http://schemas.openxmlformats.org/officeDocument/2006/relationships/hyperlink" Target="http://es.wikipedia.org/wiki/Est%C3%A9tic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Consumidor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m.co/imgres?imgurl=http://2.bp.blogspot.com/_XTBSgpg8VL4/SuX3t1y392I/AAAAAAAAADg/FuvyF6RAToQ/s400/kitsch3.jpg&amp;imgrefurl=http://sacadadejugo.blogspot.com/2009/10/el-arte-kitsch.html&amp;h=297&amp;w=400&amp;sz=38&amp;tbnid=bdFlio7guX0-xM:&amp;tbnh=90&amp;tbnw=121&amp;prev=/search?q=arte+kitsch&amp;tbm=isch&amp;tbo=u&amp;zoom=1&amp;q=arte+kitsch&amp;docid=oCptGzE8z98y0M&amp;hl=es&amp;sa=X&amp;ei=SHvITrDLCorjggflo7A5&amp;ved=0CDIQ9QEwAw&amp;dur=1423" TargetMode="External"/><Relationship Id="rId11" Type="http://schemas.openxmlformats.org/officeDocument/2006/relationships/hyperlink" Target="http://es.wikipedia.org/wiki/Yidi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es.wikipedia.org/wiki/M%C3%BAnich" TargetMode="External"/><Relationship Id="rId10" Type="http://schemas.openxmlformats.org/officeDocument/2006/relationships/hyperlink" Target="http://www.google.com.co/imgres?imgurl=http://3.bp.blogspot.com/_BV64-w-vWv4/SuZ63-k3hlI/AAAAAAAAACw/7NgOKkkKczY/s400/Regina+Spektor+-+Soviet+Kitsch.jpg&amp;imgrefurl=http://elamoresactitud.blogspot.com/2009/10/arte-kitsch-lo-kitsch-es-una.html&amp;h=311&amp;w=320&amp;sz=36&amp;tbnid=utCPDAMxTWB6jM:&amp;tbnh=90&amp;tbnw=93&amp;prev=/search?q=arte+kitsch&amp;tbm=isch&amp;tbo=u&amp;zoom=1&amp;q=arte+kitsch&amp;docid=ZGwHF1PKdWdE1M&amp;hl=es&amp;sa=X&amp;ei=SHvITrDLCorjggflo7A5&amp;ved=0CCwQ9QEwAQ&amp;dur=1383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google.com.co/imgres?q=arte+kitsch&amp;um=1&amp;hl=es&amp;sa=N&amp;biw=1024&amp;bih=481&amp;tbm=isch&amp;tbnid=rhj3naBZ1TYt6M:&amp;imgrefurl=http://raicesguatemaya.blogspot.com/2009/10/ensayo-arte-kitsch_26.html&amp;docid=wVVlPhZuma4qqM&amp;imgurl=http://1.bp.blogspot.com/_2FW-lsltOFI/SuYT2Ugf9zI/AAAAAAAAABg/AXa1tK7gNsw/s320/Chicken_Bus_Guatemala_Acrylics_11x14.JPG&amp;w=246&amp;h=320&amp;ei=dHvITqOZBo3lggejm7Q7&amp;zoom=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es.wikipedia.org/wiki/Burgues%C3%AD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2</cp:revision>
  <dcterms:created xsi:type="dcterms:W3CDTF">2011-11-20T18:57:00Z</dcterms:created>
  <dcterms:modified xsi:type="dcterms:W3CDTF">2011-11-20T20:47:00Z</dcterms:modified>
</cp:coreProperties>
</file>